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1488B582" w:rsidR="0042385F" w:rsidRDefault="00C1653C" w:rsidP="001565E5">
      <w:pPr>
        <w:pStyle w:val="berschrift1"/>
        <w:spacing w:before="0"/>
      </w:pPr>
      <w:r>
        <w:t xml:space="preserve">ASCII – Beispiel für einen standardisierten </w:t>
      </w:r>
      <w:r w:rsidR="00C610E1">
        <w:t>b</w:t>
      </w:r>
      <w:r w:rsidR="00E8696E">
        <w:t>inär</w:t>
      </w:r>
      <w:r w:rsidR="00C610E1">
        <w:t>en C</w:t>
      </w:r>
      <w:r w:rsidR="00E8696E">
        <w:t>ode</w:t>
      </w:r>
    </w:p>
    <w:p w14:paraId="470D0EE2" w14:textId="0FD420C9" w:rsidR="004A2768" w:rsidRDefault="004A2768" w:rsidP="004A2768">
      <w:r>
        <w:t>Damit Daten zwischen verschiedenen Programmen und zwischen verschiedenen Rechnern problem</w:t>
      </w:r>
      <w:r>
        <w:softHyphen/>
        <w:t>los ausgetauscht werden können</w:t>
      </w:r>
      <w:r w:rsidR="00713142">
        <w:t>, müssen alle die gleiche Codierungsvorschrift verwenden.</w:t>
      </w:r>
      <w:r w:rsidR="00A71838">
        <w:t xml:space="preserve"> </w:t>
      </w:r>
      <w:r>
        <w:t>Daher gibt es standardisierte Codes. Bereits 1963 hat man sich auf einen Standard für die binäre Co</w:t>
      </w:r>
      <w:r>
        <w:softHyphen/>
        <w:t xml:space="preserve">dierung gängiger Zeichen, wie z. B. der lateinischen Klein- und Großbuchstaben geeinigt. Dieser Code nennt sich </w:t>
      </w:r>
      <w:r w:rsidRPr="00FD158C">
        <w:rPr>
          <w:b/>
          <w:bCs/>
        </w:rPr>
        <w:t>ASCII</w:t>
      </w:r>
      <w:r>
        <w:t xml:space="preserve">. Das steht </w:t>
      </w:r>
      <w:r w:rsidRPr="00B14B9C">
        <w:t xml:space="preserve">für </w:t>
      </w:r>
      <w:r w:rsidRPr="00F96735">
        <w:rPr>
          <w:b/>
          <w:bCs/>
          <w:i/>
          <w:iCs/>
        </w:rPr>
        <w:t>A</w:t>
      </w:r>
      <w:r w:rsidRPr="00F96735">
        <w:rPr>
          <w:i/>
          <w:iCs/>
        </w:rPr>
        <w:t xml:space="preserve">merican </w:t>
      </w:r>
      <w:r w:rsidRPr="00F96735">
        <w:rPr>
          <w:b/>
          <w:bCs/>
          <w:i/>
          <w:iCs/>
        </w:rPr>
        <w:t>S</w:t>
      </w:r>
      <w:r w:rsidRPr="00F96735">
        <w:rPr>
          <w:i/>
          <w:iCs/>
        </w:rPr>
        <w:t xml:space="preserve">tandard </w:t>
      </w:r>
      <w:r w:rsidRPr="00F96735">
        <w:rPr>
          <w:b/>
          <w:bCs/>
          <w:i/>
          <w:iCs/>
        </w:rPr>
        <w:t>C</w:t>
      </w:r>
      <w:r w:rsidRPr="00F96735">
        <w:rPr>
          <w:i/>
          <w:iCs/>
        </w:rPr>
        <w:t xml:space="preserve">ode </w:t>
      </w:r>
      <w:proofErr w:type="spellStart"/>
      <w:r w:rsidRPr="00F96735">
        <w:rPr>
          <w:i/>
          <w:iCs/>
        </w:rPr>
        <w:t>for</w:t>
      </w:r>
      <w:proofErr w:type="spellEnd"/>
      <w:r w:rsidRPr="00F96735">
        <w:rPr>
          <w:i/>
          <w:iCs/>
        </w:rPr>
        <w:t xml:space="preserve"> </w:t>
      </w:r>
      <w:r w:rsidRPr="00F96735">
        <w:rPr>
          <w:b/>
          <w:bCs/>
          <w:i/>
          <w:iCs/>
        </w:rPr>
        <w:t>I</w:t>
      </w:r>
      <w:r w:rsidRPr="00F96735">
        <w:rPr>
          <w:i/>
          <w:iCs/>
        </w:rPr>
        <w:t xml:space="preserve">nformation </w:t>
      </w:r>
      <w:r w:rsidRPr="00F96735">
        <w:rPr>
          <w:b/>
          <w:bCs/>
          <w:i/>
          <w:iCs/>
        </w:rPr>
        <w:t>I</w:t>
      </w:r>
      <w:r w:rsidRPr="00F96735">
        <w:rPr>
          <w:i/>
          <w:iCs/>
        </w:rPr>
        <w:t>nterchange</w:t>
      </w:r>
      <w:r w:rsidRPr="00F96735">
        <w:t xml:space="preserve"> und bedeutet </w:t>
      </w:r>
      <w:r w:rsidR="008146DB">
        <w:t>übersetzt</w:t>
      </w:r>
      <w:r w:rsidRPr="00F96735">
        <w:rPr>
          <w:i/>
          <w:iCs/>
        </w:rPr>
        <w:t xml:space="preserve"> </w:t>
      </w:r>
      <w:proofErr w:type="gramStart"/>
      <w:r w:rsidRPr="004B18B4">
        <w:rPr>
          <w:i/>
          <w:iCs/>
        </w:rPr>
        <w:t>Amerikanischer</w:t>
      </w:r>
      <w:proofErr w:type="gramEnd"/>
      <w:r w:rsidRPr="004B18B4">
        <w:rPr>
          <w:i/>
          <w:iCs/>
        </w:rPr>
        <w:t xml:space="preserve"> Standard-Code für den Informa</w:t>
      </w:r>
      <w:r>
        <w:rPr>
          <w:i/>
          <w:iCs/>
        </w:rPr>
        <w:softHyphen/>
      </w:r>
      <w:r w:rsidRPr="004B18B4">
        <w:rPr>
          <w:i/>
          <w:iCs/>
        </w:rPr>
        <w:t>tionsaustausch</w:t>
      </w:r>
      <w:r>
        <w:t xml:space="preserve">. Tabelle </w:t>
      </w:r>
      <w:r w:rsidR="00C1653C">
        <w:t>1</w:t>
      </w:r>
      <w:r>
        <w:t xml:space="preserve"> zeigt die Codierung der Großbuchstaben und des Leerzeichens gemäß des ASCII-Codes. </w:t>
      </w:r>
    </w:p>
    <w:tbl>
      <w:tblPr>
        <w:tblStyle w:val="Gitternetztabelle4Akzent6"/>
        <w:tblW w:w="9015" w:type="dxa"/>
        <w:tblLook w:val="0420" w:firstRow="1" w:lastRow="0" w:firstColumn="0" w:lastColumn="0" w:noHBand="0" w:noVBand="1"/>
      </w:tblPr>
      <w:tblGrid>
        <w:gridCol w:w="1191"/>
        <w:gridCol w:w="1814"/>
        <w:gridCol w:w="1191"/>
        <w:gridCol w:w="1814"/>
        <w:gridCol w:w="1191"/>
        <w:gridCol w:w="1814"/>
      </w:tblGrid>
      <w:tr w:rsidR="004A2768" w:rsidRPr="001026A2" w14:paraId="5E2A7BE2" w14:textId="77777777" w:rsidTr="00DC5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191" w:type="dxa"/>
          </w:tcPr>
          <w:p w14:paraId="5B00D163" w14:textId="77777777" w:rsidR="004A2768" w:rsidRPr="001026A2" w:rsidRDefault="004A2768" w:rsidP="00DC5D91">
            <w:pPr>
              <w:pStyle w:val="Listenabsatz"/>
              <w:ind w:left="0"/>
              <w:rPr>
                <w:b w:val="0"/>
              </w:rPr>
            </w:pPr>
            <w:bookmarkStart w:id="0" w:name="_Hlk36044226"/>
            <w:r w:rsidRPr="001026A2">
              <w:t>Buchstabe</w:t>
            </w:r>
          </w:p>
        </w:tc>
        <w:tc>
          <w:tcPr>
            <w:tcW w:w="1814" w:type="dxa"/>
          </w:tcPr>
          <w:p w14:paraId="496DA246" w14:textId="77777777" w:rsidR="004A2768" w:rsidRPr="001026A2" w:rsidRDefault="004A2768" w:rsidP="00DC5D91">
            <w:pPr>
              <w:pStyle w:val="Listenabsatz"/>
              <w:ind w:left="0"/>
              <w:rPr>
                <w:b w:val="0"/>
              </w:rPr>
            </w:pPr>
            <w:r>
              <w:t>ASCII-</w:t>
            </w:r>
            <w:r w:rsidRPr="001026A2">
              <w:t>Code</w:t>
            </w:r>
          </w:p>
        </w:tc>
        <w:tc>
          <w:tcPr>
            <w:tcW w:w="1191" w:type="dxa"/>
          </w:tcPr>
          <w:p w14:paraId="0DF73312" w14:textId="77777777" w:rsidR="004A2768" w:rsidRPr="001026A2" w:rsidRDefault="004A2768" w:rsidP="00DC5D91">
            <w:pPr>
              <w:pStyle w:val="Listenabsatz"/>
              <w:ind w:left="0"/>
              <w:rPr>
                <w:b w:val="0"/>
              </w:rPr>
            </w:pPr>
            <w:r w:rsidRPr="001026A2">
              <w:t>Buchstabe</w:t>
            </w:r>
          </w:p>
        </w:tc>
        <w:tc>
          <w:tcPr>
            <w:tcW w:w="1814" w:type="dxa"/>
          </w:tcPr>
          <w:p w14:paraId="5F6EF2A2" w14:textId="77777777" w:rsidR="004A2768" w:rsidRPr="001026A2" w:rsidRDefault="004A2768" w:rsidP="00DC5D91">
            <w:pPr>
              <w:pStyle w:val="Listenabsatz"/>
              <w:ind w:left="0"/>
              <w:rPr>
                <w:b w:val="0"/>
              </w:rPr>
            </w:pPr>
            <w:r>
              <w:t>ASCII-</w:t>
            </w:r>
            <w:r w:rsidRPr="001026A2">
              <w:t>Code</w:t>
            </w:r>
          </w:p>
        </w:tc>
        <w:tc>
          <w:tcPr>
            <w:tcW w:w="1191" w:type="dxa"/>
          </w:tcPr>
          <w:p w14:paraId="3E5F1A6D" w14:textId="77777777" w:rsidR="004A2768" w:rsidRPr="001026A2" w:rsidRDefault="004A2768" w:rsidP="00DC5D91">
            <w:pPr>
              <w:pStyle w:val="Listenabsatz"/>
              <w:ind w:left="0"/>
              <w:rPr>
                <w:b w:val="0"/>
              </w:rPr>
            </w:pPr>
            <w:r w:rsidRPr="001026A2">
              <w:t>Buchstabe</w:t>
            </w:r>
          </w:p>
        </w:tc>
        <w:tc>
          <w:tcPr>
            <w:tcW w:w="1814" w:type="dxa"/>
          </w:tcPr>
          <w:p w14:paraId="61859ED0" w14:textId="77777777" w:rsidR="004A2768" w:rsidRPr="001026A2" w:rsidRDefault="004A2768" w:rsidP="00DC5D91">
            <w:pPr>
              <w:pStyle w:val="Listenabsatz"/>
              <w:ind w:left="0"/>
              <w:rPr>
                <w:b w:val="0"/>
              </w:rPr>
            </w:pPr>
            <w:r>
              <w:t>ASCII-</w:t>
            </w:r>
            <w:r w:rsidRPr="001026A2">
              <w:t>Code</w:t>
            </w:r>
          </w:p>
        </w:tc>
      </w:tr>
      <w:tr w:rsidR="004A2768" w14:paraId="60AFEC22" w14:textId="77777777" w:rsidTr="00DC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191" w:type="dxa"/>
            <w:vAlign w:val="center"/>
          </w:tcPr>
          <w:p w14:paraId="1EDF83A4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A</w:t>
            </w:r>
          </w:p>
        </w:tc>
        <w:tc>
          <w:tcPr>
            <w:tcW w:w="1814" w:type="dxa"/>
            <w:vAlign w:val="center"/>
          </w:tcPr>
          <w:p w14:paraId="7FC9EBB0" w14:textId="22104A2C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100 0001</w:t>
            </w:r>
          </w:p>
        </w:tc>
        <w:tc>
          <w:tcPr>
            <w:tcW w:w="1191" w:type="dxa"/>
            <w:vAlign w:val="center"/>
          </w:tcPr>
          <w:p w14:paraId="0063B93A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J</w:t>
            </w:r>
          </w:p>
        </w:tc>
        <w:tc>
          <w:tcPr>
            <w:tcW w:w="1814" w:type="dxa"/>
            <w:vAlign w:val="center"/>
          </w:tcPr>
          <w:p w14:paraId="0CC583F8" w14:textId="34EDE953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100 1010</w:t>
            </w:r>
          </w:p>
        </w:tc>
        <w:tc>
          <w:tcPr>
            <w:tcW w:w="1191" w:type="dxa"/>
            <w:vAlign w:val="center"/>
          </w:tcPr>
          <w:p w14:paraId="106486C8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S</w:t>
            </w:r>
          </w:p>
        </w:tc>
        <w:tc>
          <w:tcPr>
            <w:tcW w:w="1814" w:type="dxa"/>
            <w:vAlign w:val="center"/>
          </w:tcPr>
          <w:p w14:paraId="7B9365A9" w14:textId="2D62CAC5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101 0011</w:t>
            </w:r>
          </w:p>
        </w:tc>
      </w:tr>
      <w:tr w:rsidR="004A2768" w14:paraId="27B92A00" w14:textId="77777777" w:rsidTr="00DC5D91">
        <w:trPr>
          <w:trHeight w:val="20"/>
        </w:trPr>
        <w:tc>
          <w:tcPr>
            <w:tcW w:w="1191" w:type="dxa"/>
            <w:vAlign w:val="center"/>
          </w:tcPr>
          <w:p w14:paraId="5802AD97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B</w:t>
            </w:r>
          </w:p>
        </w:tc>
        <w:tc>
          <w:tcPr>
            <w:tcW w:w="1814" w:type="dxa"/>
            <w:vAlign w:val="center"/>
          </w:tcPr>
          <w:p w14:paraId="79CA6081" w14:textId="65FA315B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100 0010</w:t>
            </w:r>
          </w:p>
        </w:tc>
        <w:tc>
          <w:tcPr>
            <w:tcW w:w="1191" w:type="dxa"/>
            <w:vAlign w:val="center"/>
          </w:tcPr>
          <w:p w14:paraId="63E52F38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K</w:t>
            </w:r>
          </w:p>
        </w:tc>
        <w:tc>
          <w:tcPr>
            <w:tcW w:w="1814" w:type="dxa"/>
            <w:vAlign w:val="center"/>
          </w:tcPr>
          <w:p w14:paraId="6A516902" w14:textId="261CF763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100 1011</w:t>
            </w:r>
          </w:p>
        </w:tc>
        <w:tc>
          <w:tcPr>
            <w:tcW w:w="1191" w:type="dxa"/>
            <w:vAlign w:val="center"/>
          </w:tcPr>
          <w:p w14:paraId="5036609F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T</w:t>
            </w:r>
          </w:p>
        </w:tc>
        <w:tc>
          <w:tcPr>
            <w:tcW w:w="1814" w:type="dxa"/>
            <w:vAlign w:val="center"/>
          </w:tcPr>
          <w:p w14:paraId="51258702" w14:textId="4209B8B7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101 0100</w:t>
            </w:r>
          </w:p>
        </w:tc>
      </w:tr>
      <w:tr w:rsidR="004A2768" w14:paraId="26BDC412" w14:textId="77777777" w:rsidTr="00DC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191" w:type="dxa"/>
            <w:vAlign w:val="center"/>
          </w:tcPr>
          <w:p w14:paraId="058D066A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C</w:t>
            </w:r>
          </w:p>
        </w:tc>
        <w:tc>
          <w:tcPr>
            <w:tcW w:w="1814" w:type="dxa"/>
            <w:vAlign w:val="center"/>
          </w:tcPr>
          <w:p w14:paraId="0E3BBDC5" w14:textId="4A4452D0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100 0011</w:t>
            </w:r>
          </w:p>
        </w:tc>
        <w:tc>
          <w:tcPr>
            <w:tcW w:w="1191" w:type="dxa"/>
            <w:vAlign w:val="center"/>
          </w:tcPr>
          <w:p w14:paraId="24EBD6F4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L</w:t>
            </w:r>
          </w:p>
        </w:tc>
        <w:tc>
          <w:tcPr>
            <w:tcW w:w="1814" w:type="dxa"/>
            <w:vAlign w:val="center"/>
          </w:tcPr>
          <w:p w14:paraId="06A224D0" w14:textId="404B4976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100 1100</w:t>
            </w:r>
          </w:p>
        </w:tc>
        <w:tc>
          <w:tcPr>
            <w:tcW w:w="1191" w:type="dxa"/>
            <w:vAlign w:val="center"/>
          </w:tcPr>
          <w:p w14:paraId="156AEEB2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U</w:t>
            </w:r>
          </w:p>
        </w:tc>
        <w:tc>
          <w:tcPr>
            <w:tcW w:w="1814" w:type="dxa"/>
            <w:vAlign w:val="center"/>
          </w:tcPr>
          <w:p w14:paraId="4253DFCE" w14:textId="0A001375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101 0101</w:t>
            </w:r>
          </w:p>
        </w:tc>
      </w:tr>
      <w:tr w:rsidR="004A2768" w14:paraId="76C6B3FC" w14:textId="77777777" w:rsidTr="00DC5D91">
        <w:trPr>
          <w:trHeight w:val="20"/>
        </w:trPr>
        <w:tc>
          <w:tcPr>
            <w:tcW w:w="1191" w:type="dxa"/>
            <w:vAlign w:val="center"/>
          </w:tcPr>
          <w:p w14:paraId="59179F09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D</w:t>
            </w:r>
          </w:p>
        </w:tc>
        <w:tc>
          <w:tcPr>
            <w:tcW w:w="1814" w:type="dxa"/>
            <w:vAlign w:val="center"/>
          </w:tcPr>
          <w:p w14:paraId="7A3CF475" w14:textId="3A29DED6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 w:rsidRPr="00B14B9C">
              <w:t xml:space="preserve">100 0100 </w:t>
            </w:r>
            <w:r w:rsidR="004A2768" w:rsidRPr="00B14B9C">
              <w:tab/>
            </w:r>
          </w:p>
        </w:tc>
        <w:tc>
          <w:tcPr>
            <w:tcW w:w="1191" w:type="dxa"/>
            <w:vAlign w:val="center"/>
          </w:tcPr>
          <w:p w14:paraId="0F7B24B1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M</w:t>
            </w:r>
          </w:p>
        </w:tc>
        <w:tc>
          <w:tcPr>
            <w:tcW w:w="1814" w:type="dxa"/>
            <w:vAlign w:val="center"/>
          </w:tcPr>
          <w:p w14:paraId="023B5B45" w14:textId="234E0C0F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100 1101</w:t>
            </w:r>
          </w:p>
        </w:tc>
        <w:tc>
          <w:tcPr>
            <w:tcW w:w="1191" w:type="dxa"/>
            <w:vAlign w:val="center"/>
          </w:tcPr>
          <w:p w14:paraId="3A2905B0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V</w:t>
            </w:r>
          </w:p>
        </w:tc>
        <w:tc>
          <w:tcPr>
            <w:tcW w:w="1814" w:type="dxa"/>
            <w:vAlign w:val="center"/>
          </w:tcPr>
          <w:p w14:paraId="52CBFD71" w14:textId="3FF73437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101 0110</w:t>
            </w:r>
          </w:p>
        </w:tc>
      </w:tr>
      <w:tr w:rsidR="004A2768" w14:paraId="25A590D8" w14:textId="77777777" w:rsidTr="00DC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191" w:type="dxa"/>
            <w:vAlign w:val="center"/>
          </w:tcPr>
          <w:p w14:paraId="3FF3C5E1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E</w:t>
            </w:r>
          </w:p>
        </w:tc>
        <w:tc>
          <w:tcPr>
            <w:tcW w:w="1814" w:type="dxa"/>
            <w:vAlign w:val="center"/>
          </w:tcPr>
          <w:p w14:paraId="05FB21FB" w14:textId="73569972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100 0101</w:t>
            </w:r>
          </w:p>
        </w:tc>
        <w:tc>
          <w:tcPr>
            <w:tcW w:w="1191" w:type="dxa"/>
            <w:vAlign w:val="center"/>
          </w:tcPr>
          <w:p w14:paraId="0E535A7A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N</w:t>
            </w:r>
          </w:p>
        </w:tc>
        <w:tc>
          <w:tcPr>
            <w:tcW w:w="1814" w:type="dxa"/>
            <w:vAlign w:val="center"/>
          </w:tcPr>
          <w:p w14:paraId="2EC2A7F4" w14:textId="04316D46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100 1110</w:t>
            </w:r>
          </w:p>
        </w:tc>
        <w:tc>
          <w:tcPr>
            <w:tcW w:w="1191" w:type="dxa"/>
            <w:vAlign w:val="center"/>
          </w:tcPr>
          <w:p w14:paraId="7CB206DE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W</w:t>
            </w:r>
          </w:p>
        </w:tc>
        <w:tc>
          <w:tcPr>
            <w:tcW w:w="1814" w:type="dxa"/>
            <w:vAlign w:val="center"/>
          </w:tcPr>
          <w:p w14:paraId="54BE5A93" w14:textId="099AEB1D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101 0111</w:t>
            </w:r>
          </w:p>
        </w:tc>
      </w:tr>
      <w:tr w:rsidR="004A2768" w14:paraId="340585B2" w14:textId="77777777" w:rsidTr="00DC5D91">
        <w:trPr>
          <w:trHeight w:val="20"/>
        </w:trPr>
        <w:tc>
          <w:tcPr>
            <w:tcW w:w="1191" w:type="dxa"/>
            <w:vAlign w:val="center"/>
          </w:tcPr>
          <w:p w14:paraId="5BB28755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F</w:t>
            </w:r>
          </w:p>
        </w:tc>
        <w:tc>
          <w:tcPr>
            <w:tcW w:w="1814" w:type="dxa"/>
            <w:vAlign w:val="center"/>
          </w:tcPr>
          <w:p w14:paraId="6AFEB20D" w14:textId="5C49A538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100 0110</w:t>
            </w:r>
          </w:p>
        </w:tc>
        <w:tc>
          <w:tcPr>
            <w:tcW w:w="1191" w:type="dxa"/>
            <w:vAlign w:val="center"/>
          </w:tcPr>
          <w:p w14:paraId="48018553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O</w:t>
            </w:r>
          </w:p>
        </w:tc>
        <w:tc>
          <w:tcPr>
            <w:tcW w:w="1814" w:type="dxa"/>
            <w:vAlign w:val="center"/>
          </w:tcPr>
          <w:p w14:paraId="7D648A81" w14:textId="7739D764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100 1111</w:t>
            </w:r>
          </w:p>
        </w:tc>
        <w:tc>
          <w:tcPr>
            <w:tcW w:w="1191" w:type="dxa"/>
            <w:vAlign w:val="center"/>
          </w:tcPr>
          <w:p w14:paraId="15227066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X</w:t>
            </w:r>
          </w:p>
        </w:tc>
        <w:tc>
          <w:tcPr>
            <w:tcW w:w="1814" w:type="dxa"/>
            <w:vAlign w:val="center"/>
          </w:tcPr>
          <w:p w14:paraId="653EC481" w14:textId="173A75CE" w:rsidR="004A2768" w:rsidRDefault="00B2773C" w:rsidP="00DC5D91">
            <w:pPr>
              <w:spacing w:before="40" w:after="40"/>
            </w:pPr>
            <w:r>
              <w:t>0</w:t>
            </w:r>
            <w:r w:rsidR="004A2768" w:rsidRPr="00B14B9C">
              <w:t xml:space="preserve">101 1000 </w:t>
            </w:r>
          </w:p>
        </w:tc>
      </w:tr>
      <w:tr w:rsidR="004A2768" w14:paraId="66C15534" w14:textId="77777777" w:rsidTr="00DC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191" w:type="dxa"/>
            <w:vAlign w:val="center"/>
          </w:tcPr>
          <w:p w14:paraId="52E6C8AB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G</w:t>
            </w:r>
          </w:p>
        </w:tc>
        <w:tc>
          <w:tcPr>
            <w:tcW w:w="1814" w:type="dxa"/>
            <w:vAlign w:val="center"/>
          </w:tcPr>
          <w:p w14:paraId="7AAD1B23" w14:textId="10544A76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100 0111</w:t>
            </w:r>
          </w:p>
        </w:tc>
        <w:tc>
          <w:tcPr>
            <w:tcW w:w="1191" w:type="dxa"/>
            <w:vAlign w:val="center"/>
          </w:tcPr>
          <w:p w14:paraId="5DF717CE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P</w:t>
            </w:r>
          </w:p>
        </w:tc>
        <w:tc>
          <w:tcPr>
            <w:tcW w:w="1814" w:type="dxa"/>
            <w:vAlign w:val="center"/>
          </w:tcPr>
          <w:p w14:paraId="6B59310B" w14:textId="010903AE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101 0000</w:t>
            </w:r>
          </w:p>
        </w:tc>
        <w:tc>
          <w:tcPr>
            <w:tcW w:w="1191" w:type="dxa"/>
            <w:vAlign w:val="center"/>
          </w:tcPr>
          <w:p w14:paraId="57BB72D3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Y</w:t>
            </w:r>
          </w:p>
        </w:tc>
        <w:tc>
          <w:tcPr>
            <w:tcW w:w="1814" w:type="dxa"/>
            <w:vAlign w:val="center"/>
          </w:tcPr>
          <w:p w14:paraId="4D30DDFF" w14:textId="38C61124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101 1001</w:t>
            </w:r>
          </w:p>
        </w:tc>
      </w:tr>
      <w:tr w:rsidR="004A2768" w14:paraId="02EBA9CD" w14:textId="77777777" w:rsidTr="00DC5D91">
        <w:trPr>
          <w:trHeight w:val="20"/>
        </w:trPr>
        <w:tc>
          <w:tcPr>
            <w:tcW w:w="1191" w:type="dxa"/>
            <w:vAlign w:val="center"/>
          </w:tcPr>
          <w:p w14:paraId="21EE965E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H</w:t>
            </w:r>
          </w:p>
        </w:tc>
        <w:tc>
          <w:tcPr>
            <w:tcW w:w="1814" w:type="dxa"/>
            <w:vAlign w:val="center"/>
          </w:tcPr>
          <w:p w14:paraId="590B4BE5" w14:textId="0CB940AD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100 1000</w:t>
            </w:r>
          </w:p>
        </w:tc>
        <w:tc>
          <w:tcPr>
            <w:tcW w:w="1191" w:type="dxa"/>
            <w:vAlign w:val="center"/>
          </w:tcPr>
          <w:p w14:paraId="216B6F6D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Q</w:t>
            </w:r>
          </w:p>
        </w:tc>
        <w:tc>
          <w:tcPr>
            <w:tcW w:w="1814" w:type="dxa"/>
            <w:vAlign w:val="center"/>
          </w:tcPr>
          <w:p w14:paraId="319E7D45" w14:textId="51DED080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101 0001</w:t>
            </w:r>
          </w:p>
        </w:tc>
        <w:tc>
          <w:tcPr>
            <w:tcW w:w="1191" w:type="dxa"/>
            <w:vAlign w:val="center"/>
          </w:tcPr>
          <w:p w14:paraId="28387D49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Z</w:t>
            </w:r>
          </w:p>
        </w:tc>
        <w:tc>
          <w:tcPr>
            <w:tcW w:w="1814" w:type="dxa"/>
            <w:vAlign w:val="center"/>
          </w:tcPr>
          <w:p w14:paraId="1A2B1C5C" w14:textId="218C597D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101 1010</w:t>
            </w:r>
          </w:p>
        </w:tc>
      </w:tr>
      <w:tr w:rsidR="004A2768" w14:paraId="110263A3" w14:textId="77777777" w:rsidTr="00DC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191" w:type="dxa"/>
            <w:vAlign w:val="center"/>
          </w:tcPr>
          <w:p w14:paraId="25DDCFAD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I</w:t>
            </w:r>
          </w:p>
        </w:tc>
        <w:tc>
          <w:tcPr>
            <w:tcW w:w="1814" w:type="dxa"/>
            <w:vAlign w:val="center"/>
          </w:tcPr>
          <w:p w14:paraId="4974EE26" w14:textId="39F2DBFA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100 1001</w:t>
            </w:r>
          </w:p>
        </w:tc>
        <w:tc>
          <w:tcPr>
            <w:tcW w:w="1191" w:type="dxa"/>
            <w:vAlign w:val="center"/>
          </w:tcPr>
          <w:p w14:paraId="25E11188" w14:textId="77777777" w:rsidR="004A2768" w:rsidRDefault="004A2768" w:rsidP="00DC5D91">
            <w:pPr>
              <w:pStyle w:val="Listenabsatz"/>
              <w:spacing w:before="40" w:after="40"/>
              <w:ind w:left="0"/>
            </w:pPr>
            <w:r>
              <w:t>R</w:t>
            </w:r>
          </w:p>
        </w:tc>
        <w:tc>
          <w:tcPr>
            <w:tcW w:w="1814" w:type="dxa"/>
            <w:vAlign w:val="center"/>
          </w:tcPr>
          <w:p w14:paraId="466A4D32" w14:textId="6BF1915F" w:rsidR="004A2768" w:rsidRDefault="00B2773C" w:rsidP="00DC5D91">
            <w:pPr>
              <w:pStyle w:val="Listenabsatz"/>
              <w:spacing w:before="40" w:after="40"/>
              <w:ind w:left="0"/>
            </w:pPr>
            <w:r>
              <w:t>0</w:t>
            </w:r>
            <w:r w:rsidR="004A2768">
              <w:t>101 0010</w:t>
            </w:r>
          </w:p>
        </w:tc>
        <w:tc>
          <w:tcPr>
            <w:tcW w:w="1191" w:type="dxa"/>
            <w:vAlign w:val="center"/>
          </w:tcPr>
          <w:p w14:paraId="7720593E" w14:textId="77777777" w:rsidR="004A2768" w:rsidRPr="00E257A3" w:rsidRDefault="004A2768" w:rsidP="00DC5D91">
            <w:pPr>
              <w:pStyle w:val="Listenabsatz"/>
              <w:spacing w:before="40" w:after="40"/>
              <w:ind w:left="0"/>
              <w:rPr>
                <w:sz w:val="18"/>
                <w:szCs w:val="18"/>
              </w:rPr>
            </w:pPr>
            <w:r w:rsidRPr="00E257A3">
              <w:rPr>
                <w:sz w:val="18"/>
                <w:szCs w:val="18"/>
              </w:rPr>
              <w:t>Leerzeichen</w:t>
            </w:r>
          </w:p>
        </w:tc>
        <w:tc>
          <w:tcPr>
            <w:tcW w:w="1814" w:type="dxa"/>
            <w:vAlign w:val="center"/>
          </w:tcPr>
          <w:p w14:paraId="2F0C96D0" w14:textId="7D96DD4E" w:rsidR="004A2768" w:rsidRDefault="00B2773C" w:rsidP="00DC5D91">
            <w:pPr>
              <w:pStyle w:val="Listenabsatz"/>
              <w:keepNext/>
              <w:spacing w:before="40" w:after="40"/>
              <w:ind w:left="0"/>
            </w:pPr>
            <w:r>
              <w:t>0</w:t>
            </w:r>
            <w:r w:rsidR="004A2768">
              <w:t>010 0000</w:t>
            </w:r>
          </w:p>
        </w:tc>
      </w:tr>
    </w:tbl>
    <w:bookmarkEnd w:id="0"/>
    <w:p w14:paraId="23B50EED" w14:textId="40EB1EF1" w:rsidR="004A2768" w:rsidRDefault="004A2768" w:rsidP="004A2768">
      <w:pPr>
        <w:pStyle w:val="UnterschriftINFSI"/>
        <w:spacing w:after="120"/>
      </w:pPr>
      <w:r>
        <w:t xml:space="preserve">Tabelle </w:t>
      </w:r>
      <w:fldSimple w:instr=" SEQ Tabelle \* ARABIC ">
        <w:r w:rsidR="00EE7C18">
          <w:rPr>
            <w:noProof/>
          </w:rPr>
          <w:t>1</w:t>
        </w:r>
      </w:fldSimple>
      <w:r>
        <w:t>: ASCII-Code für die Großbuchstaben und das Leerzeichen</w:t>
      </w:r>
    </w:p>
    <w:p w14:paraId="440D2339" w14:textId="77777777" w:rsidR="004A2768" w:rsidRDefault="004A2768" w:rsidP="003F76E2"/>
    <w:p w14:paraId="73F4308F" w14:textId="353CE774" w:rsidR="00B2773C" w:rsidRDefault="000B7C1D" w:rsidP="000B7C1D">
      <w:pPr>
        <w:spacing w:before="240" w:after="0"/>
        <w:rPr>
          <w:b/>
          <w:bCs/>
        </w:rPr>
      </w:pPr>
      <w:bookmarkStart w:id="1" w:name="_Hlk36234427"/>
      <w:r w:rsidRPr="008D76FC">
        <w:rPr>
          <w:b/>
          <w:bCs/>
        </w:rPr>
        <w:t xml:space="preserve">Aufgabe </w:t>
      </w:r>
      <w:r w:rsidR="00C1653C">
        <w:rPr>
          <w:b/>
          <w:bCs/>
        </w:rPr>
        <w:t>1</w:t>
      </w:r>
      <w:r w:rsidR="00B2773C">
        <w:rPr>
          <w:b/>
          <w:bCs/>
        </w:rPr>
        <w:t>:</w:t>
      </w:r>
    </w:p>
    <w:bookmarkEnd w:id="1"/>
    <w:p w14:paraId="347436F4" w14:textId="5CEBFE0E" w:rsidR="00B2773C" w:rsidRDefault="00B2773C" w:rsidP="00B2773C">
      <w:pPr>
        <w:pStyle w:val="Listenabsatz"/>
        <w:numPr>
          <w:ilvl w:val="0"/>
          <w:numId w:val="32"/>
        </w:numPr>
        <w:spacing w:after="120"/>
      </w:pPr>
      <w:r>
        <w:t>Vergleicht den Aufbau des ASCII-Codes mit euren eigenen Codetabellen. Welche Gemeinsamkeiten und welche Unterschiede stellt ihr fest?</w:t>
      </w:r>
    </w:p>
    <w:p w14:paraId="3184F518" w14:textId="4BAF58BA" w:rsidR="00B2773C" w:rsidRDefault="00B2773C" w:rsidP="00B2773C">
      <w:pPr>
        <w:pStyle w:val="Listenabsatz"/>
        <w:numPr>
          <w:ilvl w:val="0"/>
          <w:numId w:val="32"/>
        </w:numPr>
        <w:spacing w:after="120"/>
      </w:pPr>
      <w:r>
        <w:t xml:space="preserve">Decodiere </w:t>
      </w:r>
      <w:r w:rsidR="008C3DEB">
        <w:t>0</w:t>
      </w:r>
      <w:r>
        <w:t>10</w:t>
      </w:r>
      <w:r w:rsidR="008C3DEB">
        <w:t>110100100111101001111</w:t>
      </w:r>
      <w:r>
        <w:t xml:space="preserve"> </w:t>
      </w:r>
    </w:p>
    <w:p w14:paraId="647E528C" w14:textId="10E7EF2B" w:rsidR="00B2773C" w:rsidRDefault="00B2773C" w:rsidP="00B2773C">
      <w:pPr>
        <w:pStyle w:val="Listenabsatz"/>
        <w:numPr>
          <w:ilvl w:val="0"/>
          <w:numId w:val="32"/>
        </w:numPr>
        <w:spacing w:after="120"/>
      </w:pPr>
      <w:r>
        <w:t>Wie wird beim ASCII-Code sichergestellt, dass sich eine Folge von Nullen und Einsen eindeutig wieder in einen Text decodieren lässt?</w:t>
      </w:r>
    </w:p>
    <w:p w14:paraId="2CCEFEC4" w14:textId="0D18AAB2" w:rsidR="00A90FEB" w:rsidRPr="00A90FEB" w:rsidRDefault="00A90FEB" w:rsidP="00A90FEB">
      <w:pPr>
        <w:spacing w:after="0"/>
        <w:rPr>
          <w:b/>
          <w:bCs/>
        </w:rPr>
      </w:pPr>
      <w:r w:rsidRPr="00A90FEB">
        <w:rPr>
          <w:b/>
          <w:bCs/>
        </w:rPr>
        <w:t xml:space="preserve">Aufgabe </w:t>
      </w:r>
      <w:r w:rsidR="00C1653C">
        <w:rPr>
          <w:b/>
          <w:bCs/>
        </w:rPr>
        <w:t>2</w:t>
      </w:r>
      <w:r w:rsidRPr="00A90FEB">
        <w:rPr>
          <w:b/>
          <w:bCs/>
        </w:rPr>
        <w:t>:</w:t>
      </w:r>
    </w:p>
    <w:p w14:paraId="53CB8F26" w14:textId="4978DB5A" w:rsidR="008C3DEB" w:rsidRDefault="008C3DEB" w:rsidP="00A90FEB">
      <w:pPr>
        <w:pStyle w:val="Listenabsatz"/>
        <w:numPr>
          <w:ilvl w:val="0"/>
          <w:numId w:val="37"/>
        </w:numPr>
      </w:pPr>
      <w:r>
        <w:t xml:space="preserve">Eine vollständige Codetabelle des ASCII-Codes findest du in der Datei </w:t>
      </w:r>
      <w:r w:rsidRPr="00C74067">
        <w:rPr>
          <w:i/>
          <w:iCs/>
        </w:rPr>
        <w:t>ASCII</w:t>
      </w:r>
      <w:r w:rsidR="00C352A6">
        <w:rPr>
          <w:i/>
          <w:iCs/>
        </w:rPr>
        <w:t>_</w:t>
      </w:r>
      <w:r w:rsidRPr="00C74067">
        <w:rPr>
          <w:i/>
          <w:iCs/>
        </w:rPr>
        <w:t>Code.pdf</w:t>
      </w:r>
      <w:r>
        <w:t xml:space="preserve">. </w:t>
      </w:r>
    </w:p>
    <w:p w14:paraId="433F76B4" w14:textId="257A7F22" w:rsidR="008C3DEB" w:rsidRDefault="008C3DEB" w:rsidP="008C3DEB">
      <w:pPr>
        <w:pStyle w:val="Listenabsatz"/>
        <w:ind w:left="357"/>
        <w:contextualSpacing w:val="0"/>
      </w:pPr>
      <w:r>
        <w:t xml:space="preserve">Schaue in der Codetabelle nach, welche der Zeichen aus Tabelle </w:t>
      </w:r>
      <w:r w:rsidR="00C1653C">
        <w:t>2</w:t>
      </w:r>
      <w:r>
        <w:t xml:space="preserve"> im ASCII-Code berücksichtigt wurden. Wenn du eine binäre Codierung findest, trage sie in die Tabelle </w:t>
      </w:r>
      <w:r w:rsidR="00C1653C">
        <w:t>2</w:t>
      </w:r>
      <w:r>
        <w:t xml:space="preserve"> ein.</w:t>
      </w:r>
    </w:p>
    <w:tbl>
      <w:tblPr>
        <w:tblStyle w:val="Gitternetztabelle4Akzent6"/>
        <w:tblW w:w="8505" w:type="dxa"/>
        <w:tblInd w:w="421" w:type="dxa"/>
        <w:tblLook w:val="0420" w:firstRow="1" w:lastRow="0" w:firstColumn="0" w:lastColumn="0" w:noHBand="0" w:noVBand="1"/>
      </w:tblPr>
      <w:tblGrid>
        <w:gridCol w:w="964"/>
        <w:gridCol w:w="1871"/>
        <w:gridCol w:w="964"/>
        <w:gridCol w:w="1871"/>
        <w:gridCol w:w="964"/>
        <w:gridCol w:w="1871"/>
      </w:tblGrid>
      <w:tr w:rsidR="008C3DEB" w:rsidRPr="001026A2" w14:paraId="2B5031C2" w14:textId="77777777" w:rsidTr="00DC5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964" w:type="dxa"/>
          </w:tcPr>
          <w:p w14:paraId="74B99F52" w14:textId="77777777" w:rsidR="008C3DEB" w:rsidRPr="001026A2" w:rsidRDefault="008C3DEB" w:rsidP="00DC5D91">
            <w:pPr>
              <w:pStyle w:val="Listenabsatz"/>
              <w:ind w:left="0"/>
              <w:rPr>
                <w:b w:val="0"/>
              </w:rPr>
            </w:pPr>
            <w:r>
              <w:t>Zeichen</w:t>
            </w:r>
          </w:p>
        </w:tc>
        <w:tc>
          <w:tcPr>
            <w:tcW w:w="1871" w:type="dxa"/>
          </w:tcPr>
          <w:p w14:paraId="1021F504" w14:textId="77777777" w:rsidR="008C3DEB" w:rsidRPr="001026A2" w:rsidRDefault="008C3DEB" w:rsidP="00DC5D91">
            <w:pPr>
              <w:pStyle w:val="Listenabsatz"/>
              <w:ind w:left="0"/>
              <w:rPr>
                <w:b w:val="0"/>
              </w:rPr>
            </w:pPr>
            <w:r>
              <w:t>ASCII-</w:t>
            </w:r>
            <w:r w:rsidRPr="001026A2">
              <w:t>Code</w:t>
            </w:r>
          </w:p>
        </w:tc>
        <w:tc>
          <w:tcPr>
            <w:tcW w:w="964" w:type="dxa"/>
          </w:tcPr>
          <w:p w14:paraId="01C16769" w14:textId="77777777" w:rsidR="008C3DEB" w:rsidRDefault="008C3DEB" w:rsidP="00DC5D91">
            <w:pPr>
              <w:pStyle w:val="Listenabsatz"/>
              <w:ind w:left="0"/>
            </w:pPr>
            <w:r>
              <w:t>Zeichen</w:t>
            </w:r>
          </w:p>
        </w:tc>
        <w:tc>
          <w:tcPr>
            <w:tcW w:w="1871" w:type="dxa"/>
          </w:tcPr>
          <w:p w14:paraId="73A8C929" w14:textId="77777777" w:rsidR="008C3DEB" w:rsidRDefault="008C3DEB" w:rsidP="00DC5D91">
            <w:pPr>
              <w:pStyle w:val="Listenabsatz"/>
              <w:ind w:left="0"/>
            </w:pPr>
            <w:r>
              <w:t>ASCII-</w:t>
            </w:r>
            <w:r w:rsidRPr="001026A2">
              <w:t>Code</w:t>
            </w:r>
          </w:p>
        </w:tc>
        <w:tc>
          <w:tcPr>
            <w:tcW w:w="964" w:type="dxa"/>
          </w:tcPr>
          <w:p w14:paraId="2D3A1592" w14:textId="77777777" w:rsidR="008C3DEB" w:rsidRDefault="008C3DEB" w:rsidP="00DC5D91">
            <w:pPr>
              <w:pStyle w:val="Listenabsatz"/>
              <w:ind w:left="0"/>
            </w:pPr>
            <w:r>
              <w:t>Zeichen</w:t>
            </w:r>
          </w:p>
        </w:tc>
        <w:tc>
          <w:tcPr>
            <w:tcW w:w="1871" w:type="dxa"/>
          </w:tcPr>
          <w:p w14:paraId="285A4D32" w14:textId="77777777" w:rsidR="008C3DEB" w:rsidRDefault="008C3DEB" w:rsidP="00DC5D91">
            <w:pPr>
              <w:pStyle w:val="Listenabsatz"/>
              <w:ind w:left="0"/>
            </w:pPr>
            <w:r>
              <w:t>ASCII-</w:t>
            </w:r>
            <w:r w:rsidRPr="001026A2">
              <w:t>Code</w:t>
            </w:r>
          </w:p>
        </w:tc>
      </w:tr>
      <w:tr w:rsidR="008C3DEB" w14:paraId="18C9C4C2" w14:textId="77777777" w:rsidTr="00DC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64" w:type="dxa"/>
            <w:vAlign w:val="center"/>
          </w:tcPr>
          <w:p w14:paraId="3E91BAF7" w14:textId="77777777" w:rsidR="008C3DEB" w:rsidRDefault="008C3DEB" w:rsidP="00DC5D91">
            <w:pPr>
              <w:pStyle w:val="Listenabsatz"/>
              <w:ind w:left="0"/>
            </w:pPr>
            <w:r>
              <w:t>!</w:t>
            </w:r>
          </w:p>
        </w:tc>
        <w:tc>
          <w:tcPr>
            <w:tcW w:w="1871" w:type="dxa"/>
            <w:vAlign w:val="center"/>
          </w:tcPr>
          <w:p w14:paraId="77BE6740" w14:textId="77777777" w:rsidR="008C3DEB" w:rsidRDefault="008C3DEB" w:rsidP="00DC5D91">
            <w:pPr>
              <w:pStyle w:val="Listenabsatz"/>
              <w:ind w:left="0"/>
            </w:pPr>
          </w:p>
        </w:tc>
        <w:tc>
          <w:tcPr>
            <w:tcW w:w="964" w:type="dxa"/>
          </w:tcPr>
          <w:p w14:paraId="5E8BF411" w14:textId="77777777" w:rsidR="008C3DEB" w:rsidRDefault="008C3DEB" w:rsidP="00DC5D91">
            <w:pPr>
              <w:pStyle w:val="Listenabsatz"/>
              <w:ind w:left="0"/>
            </w:pPr>
            <w:r>
              <w:t>ß</w:t>
            </w:r>
          </w:p>
        </w:tc>
        <w:tc>
          <w:tcPr>
            <w:tcW w:w="1871" w:type="dxa"/>
          </w:tcPr>
          <w:p w14:paraId="3A1F06B8" w14:textId="77777777" w:rsidR="008C3DEB" w:rsidRDefault="008C3DEB" w:rsidP="00DC5D91">
            <w:pPr>
              <w:pStyle w:val="Listenabsatz"/>
              <w:ind w:left="0"/>
            </w:pPr>
          </w:p>
        </w:tc>
        <w:tc>
          <w:tcPr>
            <w:tcW w:w="964" w:type="dxa"/>
          </w:tcPr>
          <w:p w14:paraId="535192D0" w14:textId="77777777" w:rsidR="008C3DEB" w:rsidRDefault="008C3DEB" w:rsidP="00DC5D91">
            <w:pPr>
              <w:pStyle w:val="Listenabsatz"/>
              <w:ind w:left="0"/>
            </w:pPr>
            <w:r>
              <w:t>@</w:t>
            </w:r>
          </w:p>
        </w:tc>
        <w:tc>
          <w:tcPr>
            <w:tcW w:w="1871" w:type="dxa"/>
          </w:tcPr>
          <w:p w14:paraId="7B7A2AD2" w14:textId="77777777" w:rsidR="008C3DEB" w:rsidRDefault="008C3DEB" w:rsidP="00DC5D91">
            <w:pPr>
              <w:pStyle w:val="Listenabsatz"/>
              <w:ind w:left="0"/>
            </w:pPr>
          </w:p>
        </w:tc>
      </w:tr>
      <w:tr w:rsidR="008C3DEB" w14:paraId="3B6FC627" w14:textId="77777777" w:rsidTr="00DC5D91">
        <w:trPr>
          <w:trHeight w:val="397"/>
        </w:trPr>
        <w:tc>
          <w:tcPr>
            <w:tcW w:w="964" w:type="dxa"/>
            <w:vAlign w:val="center"/>
          </w:tcPr>
          <w:p w14:paraId="0F8E13BB" w14:textId="77777777" w:rsidR="008C3DEB" w:rsidRDefault="008C3DEB" w:rsidP="00DC5D91">
            <w:pPr>
              <w:pStyle w:val="Listenabsatz"/>
              <w:ind w:left="0"/>
            </w:pPr>
            <w:r>
              <w:t>Ä</w:t>
            </w:r>
          </w:p>
        </w:tc>
        <w:tc>
          <w:tcPr>
            <w:tcW w:w="1871" w:type="dxa"/>
            <w:vAlign w:val="center"/>
          </w:tcPr>
          <w:p w14:paraId="5897AAD3" w14:textId="77777777" w:rsidR="008C3DEB" w:rsidRDefault="008C3DEB" w:rsidP="00DC5D91">
            <w:pPr>
              <w:pStyle w:val="Listenabsatz"/>
              <w:ind w:left="0"/>
            </w:pPr>
          </w:p>
        </w:tc>
        <w:tc>
          <w:tcPr>
            <w:tcW w:w="964" w:type="dxa"/>
          </w:tcPr>
          <w:p w14:paraId="4D813BD7" w14:textId="77777777" w:rsidR="008C3DEB" w:rsidRDefault="008C3DEB" w:rsidP="00DC5D91">
            <w:pPr>
              <w:pStyle w:val="Listenabsatz"/>
              <w:ind w:left="0"/>
            </w:pPr>
            <w:r>
              <w:t>€</w:t>
            </w:r>
          </w:p>
        </w:tc>
        <w:tc>
          <w:tcPr>
            <w:tcW w:w="1871" w:type="dxa"/>
          </w:tcPr>
          <w:p w14:paraId="71E1831D" w14:textId="77777777" w:rsidR="008C3DEB" w:rsidRDefault="008C3DEB" w:rsidP="00DC5D91">
            <w:pPr>
              <w:pStyle w:val="Listenabsatz"/>
              <w:ind w:left="0"/>
            </w:pPr>
          </w:p>
        </w:tc>
        <w:tc>
          <w:tcPr>
            <w:tcW w:w="964" w:type="dxa"/>
          </w:tcPr>
          <w:p w14:paraId="736FF1D5" w14:textId="77777777" w:rsidR="008C3DEB" w:rsidRDefault="008C3DEB" w:rsidP="00DC5D91">
            <w:pPr>
              <w:pStyle w:val="Listenabsatz"/>
              <w:ind w:left="0"/>
            </w:pPr>
            <w:r>
              <w:t>$</w:t>
            </w:r>
          </w:p>
        </w:tc>
        <w:tc>
          <w:tcPr>
            <w:tcW w:w="1871" w:type="dxa"/>
          </w:tcPr>
          <w:p w14:paraId="289D73CA" w14:textId="77777777" w:rsidR="008C3DEB" w:rsidRDefault="008C3DEB" w:rsidP="00DC5D91">
            <w:pPr>
              <w:pStyle w:val="Listenabsatz"/>
              <w:ind w:left="0"/>
            </w:pPr>
          </w:p>
        </w:tc>
      </w:tr>
    </w:tbl>
    <w:p w14:paraId="4A11A1BB" w14:textId="32407910" w:rsidR="008C3DEB" w:rsidRDefault="008C3DEB" w:rsidP="008C3DEB">
      <w:pPr>
        <w:pStyle w:val="UnterschriftINFSI"/>
        <w:spacing w:after="120"/>
        <w:ind w:left="360"/>
      </w:pPr>
      <w:r>
        <w:t xml:space="preserve">Tabelle </w:t>
      </w:r>
      <w:fldSimple w:instr=" SEQ Tabelle \* ARABIC ">
        <w:r w:rsidR="00EE7C18">
          <w:rPr>
            <w:noProof/>
          </w:rPr>
          <w:t>2</w:t>
        </w:r>
      </w:fldSimple>
      <w:r>
        <w:t>: Für welche Zeichen gibt es einen ASCII-Code?</w:t>
      </w:r>
    </w:p>
    <w:p w14:paraId="1168D4D9" w14:textId="7A5BD52F" w:rsidR="00C352A6" w:rsidRDefault="008C3DEB" w:rsidP="00862699">
      <w:pPr>
        <w:pStyle w:val="Listenabsatz"/>
        <w:numPr>
          <w:ilvl w:val="0"/>
          <w:numId w:val="37"/>
        </w:numPr>
      </w:pPr>
      <w:r>
        <w:t xml:space="preserve">Stelle eine Vermutung auf, warum der ASCII-Code für einige der Zeichen in Tabelle </w:t>
      </w:r>
      <w:r w:rsidR="00C1653C">
        <w:t xml:space="preserve">2 </w:t>
      </w:r>
      <w:r>
        <w:t xml:space="preserve">keine Codierung vorsieht. </w:t>
      </w:r>
    </w:p>
    <w:p w14:paraId="0DFB0BAE" w14:textId="0063D82D" w:rsidR="008C3DEB" w:rsidRDefault="008C3DEB" w:rsidP="00862699">
      <w:pPr>
        <w:pStyle w:val="Listenabsatz"/>
        <w:numPr>
          <w:ilvl w:val="0"/>
          <w:numId w:val="37"/>
        </w:numPr>
      </w:pPr>
      <w:r>
        <w:t>Sammelt Ideen, wie sich das Problem fehlender Zeichen lösen lässt.</w:t>
      </w:r>
    </w:p>
    <w:p w14:paraId="02D71E53" w14:textId="77777777" w:rsidR="008C3DEB" w:rsidRPr="008D76FC" w:rsidRDefault="008C3DEB" w:rsidP="008C3DEB">
      <w:pPr>
        <w:pStyle w:val="Listenabsatz"/>
        <w:spacing w:after="120"/>
        <w:ind w:left="360"/>
      </w:pPr>
    </w:p>
    <w:p w14:paraId="0B799629" w14:textId="578FB4E4" w:rsidR="0006357B" w:rsidRDefault="008D76FC" w:rsidP="00C1653C">
      <w:pPr>
        <w:pStyle w:val="berschrift2"/>
      </w:pPr>
      <w:r>
        <w:br w:type="page"/>
      </w:r>
    </w:p>
    <w:p w14:paraId="512071B3" w14:textId="06E0AECF" w:rsidR="0006357B" w:rsidRPr="005E1E04" w:rsidRDefault="000F00D0" w:rsidP="0006357B">
      <w:bookmarkStart w:id="2" w:name="_Hlk14335200"/>
      <w:r>
        <w:lastRenderedPageBreak/>
        <w:t xml:space="preserve">Dieses Werk </w:t>
      </w:r>
      <w:r w:rsidR="0056195B">
        <w:t>und die zugehörigen Materialien sind</w:t>
      </w:r>
      <w:r>
        <w:t xml:space="preserve"> lizenziert unter einer </w:t>
      </w:r>
      <w:hyperlink r:id="rId8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</w:t>
      </w:r>
      <w:bookmarkEnd w:id="2"/>
      <w:r w:rsidR="0006357B">
        <w:t xml:space="preserve">Von der Lizenz ausgenommen ist das </w:t>
      </w:r>
      <w:proofErr w:type="spellStart"/>
      <w:r w:rsidR="0006357B">
        <w:t>InfSI</w:t>
      </w:r>
      <w:proofErr w:type="spellEnd"/>
      <w:r w:rsidR="0006357B">
        <w:t>-Logo.</w:t>
      </w:r>
    </w:p>
    <w:p w14:paraId="59C756C7" w14:textId="64B6C913" w:rsidR="00345C52" w:rsidRDefault="00345C52"/>
    <w:p w14:paraId="4CFAEDF2" w14:textId="77777777" w:rsidR="0056195B" w:rsidRDefault="0056195B"/>
    <w:sectPr w:rsidR="0056195B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3F06A" w14:textId="77777777" w:rsidR="004A385F" w:rsidRDefault="004A385F" w:rsidP="006D1346">
      <w:pPr>
        <w:spacing w:after="0" w:line="240" w:lineRule="auto"/>
      </w:pPr>
      <w:r>
        <w:separator/>
      </w:r>
    </w:p>
  </w:endnote>
  <w:endnote w:type="continuationSeparator" w:id="0">
    <w:p w14:paraId="5C184DD5" w14:textId="77777777" w:rsidR="004A385F" w:rsidRDefault="004A385F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30B2A636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CE7DCCE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5500" cy="29527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564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C1653C">
      <w:rPr>
        <w:color w:val="808080" w:themeColor="background1" w:themeShade="80"/>
        <w:sz w:val="20"/>
        <w:szCs w:val="20"/>
      </w:rPr>
      <w:t>Juli</w:t>
    </w:r>
    <w:r w:rsidR="00713142">
      <w:rPr>
        <w:color w:val="808080" w:themeColor="background1" w:themeShade="80"/>
        <w:sz w:val="20"/>
        <w:szCs w:val="20"/>
      </w:rPr>
      <w:t xml:space="preserve"> 2022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2297B" w14:textId="77777777" w:rsidR="004A385F" w:rsidRDefault="004A385F" w:rsidP="006D1346">
      <w:pPr>
        <w:spacing w:after="0" w:line="240" w:lineRule="auto"/>
      </w:pPr>
      <w:r>
        <w:separator/>
      </w:r>
    </w:p>
  </w:footnote>
  <w:footnote w:type="continuationSeparator" w:id="0">
    <w:p w14:paraId="5C6368CA" w14:textId="77777777" w:rsidR="004A385F" w:rsidRDefault="004A385F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A00C4"/>
    <w:multiLevelType w:val="hybridMultilevel"/>
    <w:tmpl w:val="214A9C22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36CA7"/>
    <w:multiLevelType w:val="hybridMultilevel"/>
    <w:tmpl w:val="624EE9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75248E"/>
    <w:multiLevelType w:val="hybridMultilevel"/>
    <w:tmpl w:val="06B8263E"/>
    <w:lvl w:ilvl="0" w:tplc="6F3A9684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EC0586"/>
    <w:multiLevelType w:val="hybridMultilevel"/>
    <w:tmpl w:val="314CAB2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0F5AA5"/>
    <w:multiLevelType w:val="hybridMultilevel"/>
    <w:tmpl w:val="4B2AE7E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85966"/>
    <w:multiLevelType w:val="hybridMultilevel"/>
    <w:tmpl w:val="314CAB2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00288"/>
    <w:multiLevelType w:val="hybridMultilevel"/>
    <w:tmpl w:val="BC7C51DA"/>
    <w:lvl w:ilvl="0" w:tplc="580E7004">
      <w:start w:val="1"/>
      <w:numFmt w:val="decimal"/>
      <w:lvlText w:val="(%1)"/>
      <w:lvlJc w:val="left"/>
      <w:pPr>
        <w:ind w:left="360" w:hanging="360"/>
      </w:pPr>
      <w:rPr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10C6B"/>
    <w:multiLevelType w:val="hybridMultilevel"/>
    <w:tmpl w:val="CFA8149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510486"/>
    <w:multiLevelType w:val="hybridMultilevel"/>
    <w:tmpl w:val="734CC192"/>
    <w:lvl w:ilvl="0" w:tplc="200E416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55044E"/>
    <w:multiLevelType w:val="hybridMultilevel"/>
    <w:tmpl w:val="6DF028EC"/>
    <w:lvl w:ilvl="0" w:tplc="4FE45720">
      <w:start w:val="1"/>
      <w:numFmt w:val="decimal"/>
      <w:lvlText w:val="(%1)"/>
      <w:lvlJc w:val="left"/>
      <w:pPr>
        <w:ind w:left="720" w:hanging="360"/>
      </w:pPr>
      <w:rPr>
        <w:b w:val="0"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519F9"/>
    <w:multiLevelType w:val="hybridMultilevel"/>
    <w:tmpl w:val="D9B20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3F5FFB"/>
    <w:multiLevelType w:val="hybridMultilevel"/>
    <w:tmpl w:val="4B2AE7E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2F1D2D"/>
    <w:multiLevelType w:val="hybridMultilevel"/>
    <w:tmpl w:val="D88615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60CED"/>
    <w:multiLevelType w:val="hybridMultilevel"/>
    <w:tmpl w:val="03261F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65486"/>
    <w:multiLevelType w:val="hybridMultilevel"/>
    <w:tmpl w:val="B0CAA9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E86958"/>
    <w:multiLevelType w:val="hybridMultilevel"/>
    <w:tmpl w:val="25F23F70"/>
    <w:lvl w:ilvl="0" w:tplc="368CE04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0321184">
    <w:abstractNumId w:val="24"/>
  </w:num>
  <w:num w:numId="2" w16cid:durableId="1277904429">
    <w:abstractNumId w:val="31"/>
  </w:num>
  <w:num w:numId="3" w16cid:durableId="1956322862">
    <w:abstractNumId w:val="5"/>
  </w:num>
  <w:num w:numId="4" w16cid:durableId="910457435">
    <w:abstractNumId w:val="26"/>
  </w:num>
  <w:num w:numId="5" w16cid:durableId="1587300335">
    <w:abstractNumId w:val="35"/>
  </w:num>
  <w:num w:numId="6" w16cid:durableId="383915159">
    <w:abstractNumId w:val="33"/>
  </w:num>
  <w:num w:numId="7" w16cid:durableId="1651711695">
    <w:abstractNumId w:val="19"/>
  </w:num>
  <w:num w:numId="8" w16cid:durableId="436558309">
    <w:abstractNumId w:val="17"/>
  </w:num>
  <w:num w:numId="9" w16cid:durableId="1291593393">
    <w:abstractNumId w:val="1"/>
  </w:num>
  <w:num w:numId="10" w16cid:durableId="308947263">
    <w:abstractNumId w:val="15"/>
  </w:num>
  <w:num w:numId="11" w16cid:durableId="466095095">
    <w:abstractNumId w:val="3"/>
  </w:num>
  <w:num w:numId="12" w16cid:durableId="1006595995">
    <w:abstractNumId w:val="27"/>
  </w:num>
  <w:num w:numId="13" w16cid:durableId="1874808895">
    <w:abstractNumId w:val="2"/>
  </w:num>
  <w:num w:numId="14" w16cid:durableId="1339040374">
    <w:abstractNumId w:val="10"/>
  </w:num>
  <w:num w:numId="15" w16cid:durableId="526522702">
    <w:abstractNumId w:val="12"/>
  </w:num>
  <w:num w:numId="16" w16cid:durableId="1587883129">
    <w:abstractNumId w:val="18"/>
  </w:num>
  <w:num w:numId="17" w16cid:durableId="268507827">
    <w:abstractNumId w:val="14"/>
  </w:num>
  <w:num w:numId="18" w16cid:durableId="1880118452">
    <w:abstractNumId w:val="7"/>
  </w:num>
  <w:num w:numId="19" w16cid:durableId="489371451">
    <w:abstractNumId w:val="4"/>
  </w:num>
  <w:num w:numId="20" w16cid:durableId="875040574">
    <w:abstractNumId w:val="34"/>
  </w:num>
  <w:num w:numId="21" w16cid:durableId="385419075">
    <w:abstractNumId w:val="23"/>
  </w:num>
  <w:num w:numId="22" w16cid:durableId="399406404">
    <w:abstractNumId w:val="25"/>
  </w:num>
  <w:num w:numId="23" w16cid:durableId="127088223">
    <w:abstractNumId w:val="32"/>
  </w:num>
  <w:num w:numId="24" w16cid:durableId="928657305">
    <w:abstractNumId w:val="20"/>
  </w:num>
  <w:num w:numId="25" w16cid:durableId="728576747">
    <w:abstractNumId w:val="29"/>
  </w:num>
  <w:num w:numId="26" w16cid:durableId="1232615420">
    <w:abstractNumId w:val="6"/>
  </w:num>
  <w:num w:numId="27" w16cid:durableId="1226792366">
    <w:abstractNumId w:val="8"/>
  </w:num>
  <w:num w:numId="28" w16cid:durableId="1923559393">
    <w:abstractNumId w:val="22"/>
  </w:num>
  <w:num w:numId="29" w16cid:durableId="831720017">
    <w:abstractNumId w:val="16"/>
  </w:num>
  <w:num w:numId="30" w16cid:durableId="968513250">
    <w:abstractNumId w:val="36"/>
  </w:num>
  <w:num w:numId="31" w16cid:durableId="854922797">
    <w:abstractNumId w:val="0"/>
  </w:num>
  <w:num w:numId="32" w16cid:durableId="1099447712">
    <w:abstractNumId w:val="9"/>
  </w:num>
  <w:num w:numId="33" w16cid:durableId="896278312">
    <w:abstractNumId w:val="30"/>
  </w:num>
  <w:num w:numId="34" w16cid:durableId="1976907182">
    <w:abstractNumId w:val="11"/>
  </w:num>
  <w:num w:numId="35" w16cid:durableId="532692126">
    <w:abstractNumId w:val="28"/>
  </w:num>
  <w:num w:numId="36" w16cid:durableId="1614365360">
    <w:abstractNumId w:val="21"/>
  </w:num>
  <w:num w:numId="37" w16cid:durableId="19767176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5E9C"/>
    <w:rsid w:val="00017751"/>
    <w:rsid w:val="0002432A"/>
    <w:rsid w:val="00024A16"/>
    <w:rsid w:val="00026157"/>
    <w:rsid w:val="00026F3B"/>
    <w:rsid w:val="000343B3"/>
    <w:rsid w:val="00043BCC"/>
    <w:rsid w:val="0006357B"/>
    <w:rsid w:val="00071419"/>
    <w:rsid w:val="00072573"/>
    <w:rsid w:val="00087065"/>
    <w:rsid w:val="000A7AE5"/>
    <w:rsid w:val="000B788C"/>
    <w:rsid w:val="000B7C1D"/>
    <w:rsid w:val="000C37AF"/>
    <w:rsid w:val="000F00D0"/>
    <w:rsid w:val="0010566E"/>
    <w:rsid w:val="00126D3F"/>
    <w:rsid w:val="00131B9E"/>
    <w:rsid w:val="00134306"/>
    <w:rsid w:val="00144C08"/>
    <w:rsid w:val="001565E5"/>
    <w:rsid w:val="00163660"/>
    <w:rsid w:val="00174361"/>
    <w:rsid w:val="00186A5F"/>
    <w:rsid w:val="001C2D07"/>
    <w:rsid w:val="001F622A"/>
    <w:rsid w:val="00204ADE"/>
    <w:rsid w:val="00221D86"/>
    <w:rsid w:val="00244639"/>
    <w:rsid w:val="00264EA1"/>
    <w:rsid w:val="002811D7"/>
    <w:rsid w:val="002D4985"/>
    <w:rsid w:val="00315635"/>
    <w:rsid w:val="003179DB"/>
    <w:rsid w:val="00321482"/>
    <w:rsid w:val="00330DB0"/>
    <w:rsid w:val="00334221"/>
    <w:rsid w:val="00345C52"/>
    <w:rsid w:val="00365770"/>
    <w:rsid w:val="00381B15"/>
    <w:rsid w:val="0038556E"/>
    <w:rsid w:val="003906DC"/>
    <w:rsid w:val="003927B6"/>
    <w:rsid w:val="003D3B56"/>
    <w:rsid w:val="003E4F79"/>
    <w:rsid w:val="003F45B4"/>
    <w:rsid w:val="003F5E3B"/>
    <w:rsid w:val="003F76E2"/>
    <w:rsid w:val="00401D8E"/>
    <w:rsid w:val="0040374F"/>
    <w:rsid w:val="0041415D"/>
    <w:rsid w:val="00415B86"/>
    <w:rsid w:val="0042385F"/>
    <w:rsid w:val="00425762"/>
    <w:rsid w:val="00437D1B"/>
    <w:rsid w:val="00445135"/>
    <w:rsid w:val="004460AD"/>
    <w:rsid w:val="0046279D"/>
    <w:rsid w:val="004850AB"/>
    <w:rsid w:val="004869E7"/>
    <w:rsid w:val="00494093"/>
    <w:rsid w:val="004A2768"/>
    <w:rsid w:val="004A385F"/>
    <w:rsid w:val="004B0D19"/>
    <w:rsid w:val="004B35A7"/>
    <w:rsid w:val="004C259A"/>
    <w:rsid w:val="004D342E"/>
    <w:rsid w:val="004E0A88"/>
    <w:rsid w:val="004E0C64"/>
    <w:rsid w:val="004F4D23"/>
    <w:rsid w:val="005360ED"/>
    <w:rsid w:val="00554D50"/>
    <w:rsid w:val="00554E24"/>
    <w:rsid w:val="0056195B"/>
    <w:rsid w:val="00562B25"/>
    <w:rsid w:val="005B212F"/>
    <w:rsid w:val="005B2855"/>
    <w:rsid w:val="005E301E"/>
    <w:rsid w:val="005E5D30"/>
    <w:rsid w:val="005F583B"/>
    <w:rsid w:val="005F6623"/>
    <w:rsid w:val="00601F3D"/>
    <w:rsid w:val="00613BC1"/>
    <w:rsid w:val="0063498A"/>
    <w:rsid w:val="006464A2"/>
    <w:rsid w:val="0065746D"/>
    <w:rsid w:val="00693FB8"/>
    <w:rsid w:val="006B2673"/>
    <w:rsid w:val="006B39C8"/>
    <w:rsid w:val="006D1346"/>
    <w:rsid w:val="006E07FD"/>
    <w:rsid w:val="00713142"/>
    <w:rsid w:val="00725A4D"/>
    <w:rsid w:val="00760F01"/>
    <w:rsid w:val="007674A3"/>
    <w:rsid w:val="00767591"/>
    <w:rsid w:val="00782153"/>
    <w:rsid w:val="0078342D"/>
    <w:rsid w:val="00793006"/>
    <w:rsid w:val="007A3CD4"/>
    <w:rsid w:val="007D0B6D"/>
    <w:rsid w:val="007E13E7"/>
    <w:rsid w:val="007E2D0D"/>
    <w:rsid w:val="007F1600"/>
    <w:rsid w:val="008146DB"/>
    <w:rsid w:val="00844EA0"/>
    <w:rsid w:val="008508C6"/>
    <w:rsid w:val="00857C67"/>
    <w:rsid w:val="00871052"/>
    <w:rsid w:val="00882B44"/>
    <w:rsid w:val="008934F1"/>
    <w:rsid w:val="008A360B"/>
    <w:rsid w:val="008A6407"/>
    <w:rsid w:val="008B003C"/>
    <w:rsid w:val="008B14DF"/>
    <w:rsid w:val="008C3DEB"/>
    <w:rsid w:val="008D76FC"/>
    <w:rsid w:val="008E4F70"/>
    <w:rsid w:val="00937510"/>
    <w:rsid w:val="00952B77"/>
    <w:rsid w:val="00952CEF"/>
    <w:rsid w:val="00956107"/>
    <w:rsid w:val="00983AC1"/>
    <w:rsid w:val="009B1F75"/>
    <w:rsid w:val="009D1CE5"/>
    <w:rsid w:val="009E1FF5"/>
    <w:rsid w:val="00A00FBD"/>
    <w:rsid w:val="00A01422"/>
    <w:rsid w:val="00A061E9"/>
    <w:rsid w:val="00A351BE"/>
    <w:rsid w:val="00A36CBF"/>
    <w:rsid w:val="00A41F8D"/>
    <w:rsid w:val="00A43086"/>
    <w:rsid w:val="00A57291"/>
    <w:rsid w:val="00A573B3"/>
    <w:rsid w:val="00A670AB"/>
    <w:rsid w:val="00A71838"/>
    <w:rsid w:val="00A90FEB"/>
    <w:rsid w:val="00AA35A0"/>
    <w:rsid w:val="00AB1C18"/>
    <w:rsid w:val="00AC1454"/>
    <w:rsid w:val="00AC2022"/>
    <w:rsid w:val="00AC5E66"/>
    <w:rsid w:val="00AE4C24"/>
    <w:rsid w:val="00B2773C"/>
    <w:rsid w:val="00B27828"/>
    <w:rsid w:val="00B45DB5"/>
    <w:rsid w:val="00B65416"/>
    <w:rsid w:val="00B73C44"/>
    <w:rsid w:val="00B7608A"/>
    <w:rsid w:val="00B92DDF"/>
    <w:rsid w:val="00BA1DDB"/>
    <w:rsid w:val="00BA372E"/>
    <w:rsid w:val="00BC73B2"/>
    <w:rsid w:val="00BD7813"/>
    <w:rsid w:val="00C020BB"/>
    <w:rsid w:val="00C1653C"/>
    <w:rsid w:val="00C26C50"/>
    <w:rsid w:val="00C352A6"/>
    <w:rsid w:val="00C610E1"/>
    <w:rsid w:val="00C74D4B"/>
    <w:rsid w:val="00CA7665"/>
    <w:rsid w:val="00CB4235"/>
    <w:rsid w:val="00CC05C6"/>
    <w:rsid w:val="00CC6DC4"/>
    <w:rsid w:val="00CD6010"/>
    <w:rsid w:val="00D10AC8"/>
    <w:rsid w:val="00D229A9"/>
    <w:rsid w:val="00D26C0A"/>
    <w:rsid w:val="00D52B3C"/>
    <w:rsid w:val="00D645BD"/>
    <w:rsid w:val="00D77052"/>
    <w:rsid w:val="00D775E8"/>
    <w:rsid w:val="00DD098A"/>
    <w:rsid w:val="00DE3722"/>
    <w:rsid w:val="00DE54FE"/>
    <w:rsid w:val="00DF56A6"/>
    <w:rsid w:val="00E032F5"/>
    <w:rsid w:val="00E10441"/>
    <w:rsid w:val="00E34A08"/>
    <w:rsid w:val="00E36D04"/>
    <w:rsid w:val="00E64B3F"/>
    <w:rsid w:val="00E67B23"/>
    <w:rsid w:val="00E700F0"/>
    <w:rsid w:val="00E8696E"/>
    <w:rsid w:val="00EA0EE6"/>
    <w:rsid w:val="00EB5F95"/>
    <w:rsid w:val="00EC655E"/>
    <w:rsid w:val="00EC6E4C"/>
    <w:rsid w:val="00EE7C18"/>
    <w:rsid w:val="00EF0090"/>
    <w:rsid w:val="00EF2E6C"/>
    <w:rsid w:val="00EF341B"/>
    <w:rsid w:val="00EF42B2"/>
    <w:rsid w:val="00F04A61"/>
    <w:rsid w:val="00F37CED"/>
    <w:rsid w:val="00F47679"/>
    <w:rsid w:val="00F65F18"/>
    <w:rsid w:val="00FC1954"/>
    <w:rsid w:val="00FC247F"/>
    <w:rsid w:val="00FD6A2C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30143-B721-419F-8738-98923B98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5</cp:revision>
  <cp:lastPrinted>2022-08-12T11:18:00Z</cp:lastPrinted>
  <dcterms:created xsi:type="dcterms:W3CDTF">2022-07-12T16:07:00Z</dcterms:created>
  <dcterms:modified xsi:type="dcterms:W3CDTF">2022-08-12T11:18:00Z</dcterms:modified>
</cp:coreProperties>
</file>